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21" w:rsidRPr="00F22E77" w:rsidRDefault="00523521" w:rsidP="00123268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F22E7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О работе общественных советников района Люблино</w:t>
      </w:r>
    </w:p>
    <w:p w:rsidR="00523521" w:rsidRPr="00F22E77" w:rsidRDefault="00523521" w:rsidP="00123268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2E77">
        <w:rPr>
          <w:rFonts w:ascii="Arial" w:eastAsia="Times New Roman" w:hAnsi="Arial" w:cs="Arial"/>
          <w:color w:val="000000"/>
          <w:lang w:eastAsia="ru-RU"/>
        </w:rPr>
        <w:t xml:space="preserve">24 декабря 2013 мэр столицы Сергей </w:t>
      </w:r>
      <w:proofErr w:type="spellStart"/>
      <w:r w:rsidRPr="00F22E77">
        <w:rPr>
          <w:rFonts w:ascii="Arial" w:eastAsia="Times New Roman" w:hAnsi="Arial" w:cs="Arial"/>
          <w:color w:val="000000"/>
          <w:lang w:eastAsia="ru-RU"/>
        </w:rPr>
        <w:t>Собянин</w:t>
      </w:r>
      <w:proofErr w:type="spellEnd"/>
      <w:r w:rsidRPr="00F22E77">
        <w:rPr>
          <w:rFonts w:ascii="Arial" w:eastAsia="Times New Roman" w:hAnsi="Arial" w:cs="Arial"/>
          <w:color w:val="000000"/>
          <w:lang w:eastAsia="ru-RU"/>
        </w:rPr>
        <w:t xml:space="preserve"> утвердил положение о содействии развитию форм общественного контроля деятельности органов исполнительной власти Москвы – постановление Правительства Москвы № 894- ПП от 24 декабря 2013г о создании института общественных советников главы управы.</w:t>
      </w:r>
    </w:p>
    <w:p w:rsidR="00523521" w:rsidRPr="00F22E77" w:rsidRDefault="00523521" w:rsidP="00123268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2E77">
        <w:rPr>
          <w:rFonts w:ascii="Arial" w:eastAsia="Times New Roman" w:hAnsi="Arial" w:cs="Arial"/>
          <w:color w:val="000000"/>
          <w:lang w:eastAsia="ru-RU"/>
        </w:rPr>
        <w:t>В рамках исполнения указанного постановления Правительства в районе Люблино была сформирована структура общественных советников - жителей района, принимающих добровольное и безвозмездное участие в осуществлении общественного контроля, создании благоприятной среды проживания, повышении качества взаимодействия органов исполнительной власти города с населением, в рамках заключенного соглашения о взаимодействии.</w:t>
      </w:r>
    </w:p>
    <w:p w:rsidR="00523521" w:rsidRPr="00F22E77" w:rsidRDefault="00523521" w:rsidP="00123268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2E77">
        <w:rPr>
          <w:rFonts w:ascii="Arial" w:eastAsia="Times New Roman" w:hAnsi="Arial" w:cs="Arial"/>
          <w:color w:val="000000"/>
          <w:lang w:eastAsia="ru-RU"/>
        </w:rPr>
        <w:t>В обязанности общественного советника входят взаимодействие с жителями многоквартирного дома, в котором он проживает, соседних многоквартирных домов, с управой района и другими органами исполнительной власти. Общественный советник должен будет своевременно доводить до сведения жителей домов актуальную информацию о деятельности местных властей, в том числе о результатах встреч чиновников с населением.</w:t>
      </w:r>
      <w:r w:rsidR="00123268" w:rsidRPr="00F22E77">
        <w:rPr>
          <w:rFonts w:ascii="Arial" w:eastAsia="Times New Roman" w:hAnsi="Arial" w:cs="Arial"/>
          <w:color w:val="000000"/>
          <w:lang w:eastAsia="ru-RU"/>
        </w:rPr>
        <w:t xml:space="preserve"> В управе </w:t>
      </w:r>
      <w:r w:rsidR="008B7E66" w:rsidRPr="00F22E77">
        <w:rPr>
          <w:rFonts w:ascii="Arial" w:eastAsia="Times New Roman" w:hAnsi="Arial" w:cs="Arial"/>
          <w:color w:val="000000"/>
          <w:lang w:eastAsia="ru-RU"/>
        </w:rPr>
        <w:t xml:space="preserve">района Люблино </w:t>
      </w:r>
      <w:r w:rsidR="00123268" w:rsidRPr="00F22E77">
        <w:rPr>
          <w:rFonts w:ascii="Arial" w:eastAsia="Times New Roman" w:hAnsi="Arial" w:cs="Arial"/>
          <w:color w:val="000000"/>
          <w:lang w:eastAsia="ru-RU"/>
        </w:rPr>
        <w:t>организуются дополнительные встречи с группами общественных советников.</w:t>
      </w:r>
    </w:p>
    <w:p w:rsidR="004D26DF" w:rsidRPr="00F22E77" w:rsidRDefault="00123268" w:rsidP="00215EBA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22E77">
        <w:rPr>
          <w:rFonts w:ascii="Arial" w:hAnsi="Arial" w:cs="Arial"/>
          <w:color w:val="000000"/>
          <w:sz w:val="22"/>
          <w:szCs w:val="22"/>
        </w:rPr>
        <w:t>Общественный советник также взаимодействует с правоохранительными органами по вопросам обеспечения общественного порядка, с товариществами собственников жилья, советами многоквартирного дома, управляющими компаниями, эксплуатирующими организациями, с общественными объединениями, некоммерческими организациями, инициативными</w:t>
      </w:r>
      <w:r w:rsidR="008B7E66" w:rsidRPr="00F22E77">
        <w:rPr>
          <w:rFonts w:ascii="Arial" w:hAnsi="Arial" w:cs="Arial"/>
          <w:color w:val="000000"/>
          <w:sz w:val="22"/>
          <w:szCs w:val="22"/>
        </w:rPr>
        <w:t xml:space="preserve"> группами граждан</w:t>
      </w:r>
      <w:r w:rsidRPr="00F22E77">
        <w:rPr>
          <w:rFonts w:ascii="Arial" w:hAnsi="Arial" w:cs="Arial"/>
          <w:color w:val="000000"/>
          <w:sz w:val="22"/>
          <w:szCs w:val="22"/>
        </w:rPr>
        <w:t>.</w:t>
      </w:r>
    </w:p>
    <w:p w:rsidR="008B7E66" w:rsidRPr="00F22E77" w:rsidRDefault="008B7E66" w:rsidP="004D26DF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22E77">
        <w:rPr>
          <w:rFonts w:ascii="Arial" w:eastAsia="Times New Roman" w:hAnsi="Arial" w:cs="Arial"/>
          <w:b/>
          <w:lang w:eastAsia="ru-RU"/>
        </w:rPr>
        <w:t>По вопросам</w:t>
      </w:r>
      <w:r w:rsidR="005A1A48">
        <w:rPr>
          <w:rFonts w:ascii="Arial" w:eastAsia="Times New Roman" w:hAnsi="Arial" w:cs="Arial"/>
          <w:b/>
          <w:lang w:eastAsia="ru-RU"/>
        </w:rPr>
        <w:t>, связанным</w:t>
      </w:r>
      <w:r w:rsidRPr="00F22E77">
        <w:rPr>
          <w:rFonts w:ascii="Arial" w:eastAsia="Times New Roman" w:hAnsi="Arial" w:cs="Arial"/>
          <w:b/>
          <w:lang w:eastAsia="ru-RU"/>
        </w:rPr>
        <w:t xml:space="preserve"> с включением в состав и работой общественных советников главы управы,</w:t>
      </w:r>
      <w:r w:rsidRPr="00F22E77">
        <w:rPr>
          <w:rFonts w:ascii="Arial" w:eastAsia="Times New Roman" w:hAnsi="Arial" w:cs="Arial"/>
          <w:lang w:eastAsia="ru-RU"/>
        </w:rPr>
        <w:t xml:space="preserve"> Вам необходимо обратиться в управу района Люблино - главному специалисту отдела по взаимодействию  с населением </w:t>
      </w:r>
      <w:proofErr w:type="spellStart"/>
      <w:r w:rsidRPr="00F22E77">
        <w:rPr>
          <w:rFonts w:ascii="Arial" w:eastAsia="Times New Roman" w:hAnsi="Arial" w:cs="Arial"/>
          <w:b/>
          <w:lang w:eastAsia="ru-RU"/>
        </w:rPr>
        <w:t>Власкину</w:t>
      </w:r>
      <w:proofErr w:type="spellEnd"/>
      <w:r w:rsidRPr="00F22E77">
        <w:rPr>
          <w:rFonts w:ascii="Arial" w:eastAsia="Times New Roman" w:hAnsi="Arial" w:cs="Arial"/>
          <w:b/>
          <w:lang w:eastAsia="ru-RU"/>
        </w:rPr>
        <w:t xml:space="preserve"> Д.Г. тел. </w:t>
      </w:r>
      <w:r w:rsidR="00D73EC9">
        <w:rPr>
          <w:rFonts w:ascii="Arial" w:eastAsia="Times New Roman" w:hAnsi="Arial" w:cs="Arial"/>
          <w:b/>
          <w:lang w:eastAsia="ru-RU"/>
        </w:rPr>
        <w:t xml:space="preserve">       </w:t>
      </w:r>
      <w:r w:rsidRPr="00F22E77">
        <w:rPr>
          <w:rFonts w:ascii="Arial" w:eastAsia="Times New Roman" w:hAnsi="Arial" w:cs="Arial"/>
          <w:b/>
          <w:lang w:eastAsia="ru-RU"/>
        </w:rPr>
        <w:t>8-495-350-03-77</w:t>
      </w:r>
      <w:bookmarkStart w:id="0" w:name="_GoBack"/>
      <w:bookmarkEnd w:id="0"/>
      <w:r w:rsidRPr="00F22E77">
        <w:rPr>
          <w:rFonts w:ascii="Arial" w:eastAsia="Times New Roman" w:hAnsi="Arial" w:cs="Arial"/>
          <w:lang w:eastAsia="ru-RU"/>
        </w:rPr>
        <w:t>.</w:t>
      </w: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23268" w:rsidRDefault="00123268" w:rsidP="00523521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977E5" w:rsidRDefault="00D977E5"/>
    <w:sectPr w:rsidR="00D9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21"/>
    <w:rsid w:val="00123268"/>
    <w:rsid w:val="001B3B41"/>
    <w:rsid w:val="00215EBA"/>
    <w:rsid w:val="002E22E4"/>
    <w:rsid w:val="00315830"/>
    <w:rsid w:val="004D26DF"/>
    <w:rsid w:val="00523521"/>
    <w:rsid w:val="005A1A48"/>
    <w:rsid w:val="007B349B"/>
    <w:rsid w:val="008B7E66"/>
    <w:rsid w:val="009F0456"/>
    <w:rsid w:val="00C46CDE"/>
    <w:rsid w:val="00C82F96"/>
    <w:rsid w:val="00D73EC9"/>
    <w:rsid w:val="00D977E5"/>
    <w:rsid w:val="00DA1B81"/>
    <w:rsid w:val="00EF7670"/>
    <w:rsid w:val="00F2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186D"/>
  <w15:docId w15:val="{700C2E4C-8DE7-49B7-B1B6-AC60FDFC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7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Власкин Дмитрий Геннадьевич</dc:creator>
  <cp:lastModifiedBy>Теремецкий Вячеслав Ильич</cp:lastModifiedBy>
  <cp:revision>2</cp:revision>
  <dcterms:created xsi:type="dcterms:W3CDTF">2024-08-06T07:03:00Z</dcterms:created>
  <dcterms:modified xsi:type="dcterms:W3CDTF">2024-08-06T07:03:00Z</dcterms:modified>
</cp:coreProperties>
</file>